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AF4A27">
        <w:rPr>
          <w:rFonts w:cs="Arial"/>
          <w:b/>
          <w:sz w:val="18"/>
          <w:szCs w:val="18"/>
          <w:lang w:val="en-ZA"/>
        </w:rPr>
        <w:t>31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MACQUARIE SEC</w:t>
      </w:r>
      <w:r w:rsidR="004C1F62">
        <w:rPr>
          <w:rFonts w:cs="Arial"/>
          <w:b/>
          <w:i/>
          <w:sz w:val="18"/>
          <w:szCs w:val="18"/>
          <w:lang w:val="en-ZA"/>
        </w:rPr>
        <w:t xml:space="preserve">URITIES </w:t>
      </w:r>
      <w:r>
        <w:rPr>
          <w:rFonts w:cs="Arial"/>
          <w:b/>
          <w:i/>
          <w:sz w:val="18"/>
          <w:szCs w:val="18"/>
          <w:lang w:val="en-ZA"/>
        </w:rPr>
        <w:t>SOUTH AFRICA L</w:t>
      </w:r>
      <w:r w:rsidR="004C1F62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MAQ050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MACQUARIE SEC</w:t>
      </w:r>
      <w:r w:rsidR="004C1F62">
        <w:rPr>
          <w:rFonts w:cs="Arial"/>
          <w:b/>
          <w:sz w:val="18"/>
          <w:szCs w:val="18"/>
          <w:lang w:val="en-ZA"/>
        </w:rPr>
        <w:t>URITIES</w:t>
      </w:r>
      <w:r>
        <w:rPr>
          <w:rFonts w:cs="Arial"/>
          <w:b/>
          <w:sz w:val="18"/>
          <w:szCs w:val="18"/>
          <w:lang w:val="en-ZA"/>
        </w:rPr>
        <w:t xml:space="preserve"> SOUTH AFRICA L</w:t>
      </w:r>
      <w:r w:rsidR="004C1F62">
        <w:rPr>
          <w:rFonts w:cs="Arial"/>
          <w:b/>
          <w:sz w:val="18"/>
          <w:szCs w:val="18"/>
          <w:lang w:val="en-ZA"/>
        </w:rPr>
        <w:t>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C1F62">
        <w:rPr>
          <w:rFonts w:cs="Arial"/>
          <w:b/>
          <w:sz w:val="18"/>
          <w:szCs w:val="18"/>
          <w:lang w:val="en-ZA"/>
        </w:rPr>
        <w:t>Debt Instrument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4C1F62">
        <w:rPr>
          <w:rFonts w:cs="Arial"/>
          <w:b/>
          <w:bCs/>
          <w:sz w:val="18"/>
          <w:szCs w:val="18"/>
          <w:lang w:val="en-ZA"/>
        </w:rPr>
        <w:t>17 May 2012</w:t>
      </w:r>
      <w:r w:rsidR="00604009">
        <w:rPr>
          <w:rFonts w:cs="Arial"/>
          <w:b/>
          <w:bCs/>
          <w:sz w:val="18"/>
          <w:szCs w:val="18"/>
          <w:lang w:val="en-ZA"/>
        </w:rPr>
        <w:t xml:space="preserve">, </w:t>
      </w:r>
      <w:r w:rsidR="00604009">
        <w:rPr>
          <w:rFonts w:cs="Arial"/>
          <w:bCs/>
          <w:sz w:val="18"/>
          <w:szCs w:val="18"/>
          <w:lang w:val="en-ZA"/>
        </w:rPr>
        <w:t xml:space="preserve">unconditionally and irrevocably guaranteed by </w:t>
      </w:r>
      <w:r w:rsidR="00604009">
        <w:rPr>
          <w:rFonts w:cs="Arial"/>
          <w:b/>
          <w:bCs/>
          <w:sz w:val="18"/>
          <w:szCs w:val="18"/>
          <w:lang w:val="en-ZA"/>
        </w:rPr>
        <w:t>Macquarie Group Limited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4C1F62">
        <w:rPr>
          <w:rFonts w:cs="Arial"/>
          <w:b/>
          <w:sz w:val="18"/>
          <w:szCs w:val="18"/>
          <w:lang w:val="en-ZA"/>
        </w:rPr>
        <w:tab/>
      </w:r>
      <w:r w:rsidR="004C1F62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Pr="004C1F6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F4A27">
        <w:rPr>
          <w:rFonts w:cs="Arial"/>
          <w:sz w:val="18"/>
          <w:szCs w:val="18"/>
          <w:lang w:val="en-ZA"/>
        </w:rPr>
        <w:t>R   4,050</w:t>
      </w:r>
      <w:r w:rsidR="004C1F62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MAQ050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AF4A27">
        <w:rPr>
          <w:rFonts w:cs="Arial"/>
          <w:sz w:val="18"/>
          <w:szCs w:val="18"/>
          <w:lang w:val="en-ZA"/>
        </w:rPr>
        <w:t>R 211,000,000.00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F4A27">
        <w:rPr>
          <w:rFonts w:cs="Arial"/>
          <w:sz w:val="18"/>
          <w:szCs w:val="18"/>
          <w:lang w:val="en-ZA"/>
        </w:rPr>
        <w:t>98.54431%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4C1F62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C1F62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July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June</w:t>
      </w:r>
      <w:r w:rsidR="004C1F62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4C1F62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July</w:t>
      </w:r>
      <w:r w:rsidR="004C1F62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C1F62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21 June</w:t>
      </w:r>
      <w:r w:rsidR="004C1F62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</w:t>
      </w:r>
      <w:r w:rsidR="004C1F62">
        <w:rPr>
          <w:b/>
          <w:sz w:val="18"/>
          <w:szCs w:val="18"/>
          <w:lang w:val="en-ZA"/>
        </w:rPr>
        <w:t xml:space="preserve"> Payment</w:t>
      </w:r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ZAG000114513</w:t>
      </w:r>
    </w:p>
    <w:p w:rsidR="004C1F62" w:rsidRPr="004C1F62" w:rsidRDefault="004C1F6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C1F62" w:rsidRPr="000A2F38" w:rsidRDefault="004C1F62" w:rsidP="004C1F6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F4A2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F4A2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F4A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F4A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1F62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009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A27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2C7FC05-72D8-445A-930A-AFD5C4AE9502}"/>
</file>

<file path=customXml/itemProps2.xml><?xml version="1.0" encoding="utf-8"?>
<ds:datastoreItem xmlns:ds="http://schemas.openxmlformats.org/officeDocument/2006/customXml" ds:itemID="{95E3E17F-CD5E-4FB7-9922-27E524BE2496}"/>
</file>

<file path=customXml/itemProps3.xml><?xml version="1.0" encoding="utf-8"?>
<ds:datastoreItem xmlns:ds="http://schemas.openxmlformats.org/officeDocument/2006/customXml" ds:itemID="{7DAD5566-ED81-4110-813C-132EF443233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2014-03-31T11:06:00Z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